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</w:pPr>
    </w:p>
    <w:p>
      <w:pPr>
        <w:ind w:firstLine="42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湖北师范大学</w:t>
      </w:r>
      <w:r>
        <w:rPr>
          <w:rFonts w:hint="eastAsia"/>
          <w:b/>
          <w:bCs/>
          <w:sz w:val="32"/>
          <w:szCs w:val="32"/>
          <w:lang w:eastAsia="zh-CN"/>
        </w:rPr>
        <w:t>文理学院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  <w:r>
        <w:rPr>
          <w:rFonts w:hint="eastAsia"/>
          <w:b/>
          <w:bCs/>
          <w:sz w:val="32"/>
          <w:szCs w:val="32"/>
        </w:rPr>
        <w:t>年度师德考核表</w:t>
      </w:r>
    </w:p>
    <w:tbl>
      <w:tblPr>
        <w:tblStyle w:val="5"/>
        <w:tblW w:w="10753" w:type="dxa"/>
        <w:tblInd w:w="-7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578"/>
        <w:gridCol w:w="108"/>
        <w:gridCol w:w="1696"/>
        <w:gridCol w:w="231"/>
        <w:gridCol w:w="1188"/>
        <w:gridCol w:w="1675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9301" w:type="dxa"/>
            <w:gridSpan w:val="7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86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419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82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年度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师德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总结</w:t>
            </w:r>
          </w:p>
        </w:tc>
        <w:tc>
          <w:tcPr>
            <w:tcW w:w="9301" w:type="dxa"/>
            <w:gridSpan w:val="7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本人签名：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52" w:type="dxa"/>
            <w:vMerge w:val="restar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本年度有关师德方面的奖惩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奖励方面</w:t>
            </w:r>
          </w:p>
        </w:tc>
        <w:tc>
          <w:tcPr>
            <w:tcW w:w="7723" w:type="dxa"/>
            <w:gridSpan w:val="6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惩戒方面</w:t>
            </w:r>
          </w:p>
        </w:tc>
        <w:tc>
          <w:tcPr>
            <w:tcW w:w="7723" w:type="dxa"/>
            <w:gridSpan w:val="6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3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师德考核评价参考内容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考核项目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评议主要标准</w:t>
            </w:r>
          </w:p>
        </w:tc>
        <w:tc>
          <w:tcPr>
            <w:tcW w:w="568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负面评议参考因素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依法履职</w:t>
            </w:r>
          </w:p>
        </w:tc>
        <w:tc>
          <w:tcPr>
            <w:tcW w:w="3613" w:type="dxa"/>
            <w:gridSpan w:val="4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自觉遵守各项法律法规，拥护党的基本路线，坚持以习近平新时代中国特色社会主义思想为指导，拥护党的领导，贯彻党的教育方针，遵守学校各项规章制度。</w:t>
            </w:r>
          </w:p>
        </w:tc>
        <w:tc>
          <w:tcPr>
            <w:tcW w:w="5688" w:type="dxa"/>
            <w:gridSpan w:val="3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1、散布、传播违背党和国家方针政策的言论；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2、违反法律法规和国家政策；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3、在互联网上散布不良言论、信息或参与有悖师德规范的话题讨论；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4、违反学校规章制度；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5、其他不依法履行教师职责的行为。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爱岗敬业</w:t>
            </w:r>
          </w:p>
        </w:tc>
        <w:tc>
          <w:tcPr>
            <w:tcW w:w="3613" w:type="dxa"/>
            <w:gridSpan w:val="4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热爱教育事业，有强烈的事业心，服从工作安排，努力工作，教书育人，认真履行岗位职责和规范要求；积极投身教学、科研、管理工作，实现专业成长。</w:t>
            </w:r>
          </w:p>
        </w:tc>
        <w:tc>
          <w:tcPr>
            <w:tcW w:w="5688" w:type="dxa"/>
            <w:gridSpan w:val="3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1、撤离岗位或不遵守工作纪律；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2、不执行教学计划，造成教学秩序混乱；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3、学生评价满意度低或同事评价满意度较低；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4、泄露试题、擅改学生成绩或批阅试卷时标准出现明显偏差等；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5、其他敷衍塞责的行为。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关爱学生</w:t>
            </w:r>
          </w:p>
        </w:tc>
        <w:tc>
          <w:tcPr>
            <w:tcW w:w="3613" w:type="dxa"/>
            <w:gridSpan w:val="4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关心爱护学生，尊重学生的人格，公平公正对待学生；对学生严慈相济，注重教育方式，耐心教导，保障学生安全，维护学生权益，促进学生全面发展。</w:t>
            </w:r>
          </w:p>
        </w:tc>
        <w:tc>
          <w:tcPr>
            <w:tcW w:w="5688" w:type="dxa"/>
            <w:gridSpan w:val="3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1、有体罚或变相体罚学生行为；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2、有歧视、讽刺、刁难学生的言行，造成恶劣影响；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3、散布有害学生成长的消极落后言论和不健康思想；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4、对学生放松教育管理或教育方式明显不当；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5、其他损害学生的行为。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团结协作</w:t>
            </w:r>
          </w:p>
        </w:tc>
        <w:tc>
          <w:tcPr>
            <w:tcW w:w="3613" w:type="dxa"/>
            <w:gridSpan w:val="4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尊重同志，善待他人，同事间相互支持、帮助；正确处理同事、领导关系；虚心听取校内外各方面意见和建议，积极争取社会单位或人士的支持；积极参与学校和学院公共事务。</w:t>
            </w:r>
          </w:p>
        </w:tc>
        <w:tc>
          <w:tcPr>
            <w:tcW w:w="5688" w:type="dxa"/>
            <w:gridSpan w:val="3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1、恶意诋毁他人名誉，挑拨离间，引发争持、冲突；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2、拉帮结派，破坏团结，干扰学校工作；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3、在对外交往中言行影响或损害学校利益和形象；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4、缺乏合作互助精神，影响学校和院系工作；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5、其他有违背团结协作的行为。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为人师表</w:t>
            </w:r>
          </w:p>
        </w:tc>
        <w:tc>
          <w:tcPr>
            <w:tcW w:w="3613" w:type="dxa"/>
            <w:gridSpan w:val="4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遵守社会公德，举止文明，作风正派；服饰衣着得体，语言规范健康；注重身教，以身作则，以良好的品行教育引导学生；自觉抵制以教谋私的不良倾向，教风清正廉洁。</w:t>
            </w:r>
          </w:p>
        </w:tc>
        <w:tc>
          <w:tcPr>
            <w:tcW w:w="5688" w:type="dxa"/>
            <w:gridSpan w:val="3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1、弄虚作假行为，学术不端行为等；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2、在公共场合言行严重不当，产生消极社会影响；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3、利用职务之便谋取私利，接受学生或家长宴请或财物；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4、组织或参与向学生乱收费、乱摊派，从中牟利等；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5、参与政府明令禁止的活动；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6、其他损害教师为人师表形象的行为。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师德考核</w:t>
            </w: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评议结果</w:t>
            </w:r>
          </w:p>
        </w:tc>
        <w:tc>
          <w:tcPr>
            <w:tcW w:w="9301" w:type="dxa"/>
            <w:gridSpan w:val="7"/>
          </w:tcPr>
          <w:p>
            <w:pP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“一票否决”情形：      有      无；（若有，请在本栏简要说明）</w:t>
            </w:r>
          </w:p>
          <w:p>
            <w:pP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52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01" w:type="dxa"/>
            <w:gridSpan w:val="7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考核等级：               （优秀、合格、不合格）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753" w:type="dxa"/>
            <w:gridSpan w:val="8"/>
          </w:tcPr>
          <w:p>
            <w:pPr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本人意见：</w:t>
            </w:r>
          </w:p>
          <w:p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签名：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753" w:type="dxa"/>
            <w:gridSpan w:val="8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所在单位师德师风建设工作组审核意见：</w:t>
            </w:r>
          </w:p>
          <w:p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负责人（签章）：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753" w:type="dxa"/>
            <w:gridSpan w:val="8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学校师德师风建设领导小组审核意见：</w:t>
            </w:r>
            <w:bookmarkStart w:id="0" w:name="_GoBack"/>
            <w:bookmarkEnd w:id="0"/>
          </w:p>
          <w:p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（公章）：                   年    月   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213" w:right="1463" w:bottom="1213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ZjUxMWE2Y2I3YTYxNzFkMDdkNDNjYmNjNGRmYjcifQ=="/>
  </w:docVars>
  <w:rsids>
    <w:rsidRoot w:val="001F3B99"/>
    <w:rsid w:val="00113570"/>
    <w:rsid w:val="001F3B99"/>
    <w:rsid w:val="002B61EF"/>
    <w:rsid w:val="003872D6"/>
    <w:rsid w:val="00410BAF"/>
    <w:rsid w:val="004A2FC5"/>
    <w:rsid w:val="005D6934"/>
    <w:rsid w:val="00622F3A"/>
    <w:rsid w:val="00637E98"/>
    <w:rsid w:val="00687F22"/>
    <w:rsid w:val="00B25092"/>
    <w:rsid w:val="00C30150"/>
    <w:rsid w:val="00CD239B"/>
    <w:rsid w:val="00F7220E"/>
    <w:rsid w:val="1E6B05E6"/>
    <w:rsid w:val="2F957EB2"/>
    <w:rsid w:val="3A22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1118</Words>
  <Characters>1118</Characters>
  <Lines>9</Lines>
  <Paragraphs>2</Paragraphs>
  <TotalTime>18</TotalTime>
  <ScaleCrop>false</ScaleCrop>
  <LinksUpToDate>false</LinksUpToDate>
  <CharactersWithSpaces>1273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2022-03-01T07:56:00Z</dcterms:created>
  <dc:creator>微软用户</dc:creator>
  <cp:lastModifiedBy>赵胜</cp:lastModifiedBy>
  <dcterms:modified xsi:type="dcterms:W3CDTF">2024-05-28T02:35:05Z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C910B3AB904D4A2F888E0B3657C27650_13</vt:lpwstr>
  </property>
</Properties>
</file>